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elektryczne mtb full - zalety e rowerów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jakie zalety posiadają rowery elektryczne mtb full. Jeśli ta kwestia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elektryczne mtb full - czy warto kupić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elektryczne mtb full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możemy czerpać korzyści z ich posiadania? Tłumaczymy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Rowery elektryczne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5px; height:6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e-rowerze przypomina jazdę zwykłym rowerem z dodatkowym doładowaniem silnika elektrycznego. A posiadanie tego silnika ze wspomaganiem pedału ma wiele zalet. Jazda na rowerze elektrycznym to świetne ćwiczenie sercowo-naczyniowe, które może pomóc w budowaniu wytrzymałości i mięśni. Pedałowanie sprawia, że spalamy kalorie, nawet jeśli rower posiada doładowanie silnika elektrycznego. Wspomaganie pedałowania pomaga na wzgórzach, wzniesieniach i nierównym terenie, umożliwiając płynniejszą jazdę, zmniejszając w ten sposób obciążenie stawów. 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rowery elektryczne mtb full</w:t>
      </w:r>
      <w:r>
        <w:rPr>
          <w:rFonts w:ascii="calibri" w:hAnsi="calibri" w:eastAsia="calibri" w:cs="calibri"/>
          <w:sz w:val="24"/>
          <w:szCs w:val="24"/>
        </w:rPr>
        <w:t xml:space="preserve"> sprawiają, że jazda na rowerze jest bardziej dostępna dla każdego. Posiadacze e rowerów chętniej to uprawiają kolarstwwo, ponieważ jest to łatwiejsze. Wykonują trening przy mniejszym wysiłku z zachowaniem jego zdrowotnych aspektów.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elektryczne mtb full w Smart Rowery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rowery elektryczne mtb full</w:t>
      </w:r>
      <w:r>
        <w:rPr>
          <w:rFonts w:ascii="calibri" w:hAnsi="calibri" w:eastAsia="calibri" w:cs="calibri"/>
          <w:sz w:val="24"/>
          <w:szCs w:val="24"/>
        </w:rPr>
        <w:t xml:space="preserve">? Są dostępne miedzy innymi w sklepie online Smart Rowery tak jak inne modele rowerów w tym górskie czy trekkingowe.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rowery.pl/rowery-elektryczne/mtb-rowery-elektryczne/ful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2026-04-01T14:12:44+02:00</dcterms:created>
  <dcterms:modified xsi:type="dcterms:W3CDTF">2026-04-01T14:12:44+02:00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